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DA" w:rsidRDefault="004D42DA" w:rsidP="004D42DA">
      <w:pPr>
        <w:pStyle w:val="Nadpis2"/>
      </w:pPr>
      <w:r w:rsidRPr="004D42DA">
        <w:t>Příprava na evangelizaci</w:t>
      </w:r>
      <w:r>
        <w:t xml:space="preserve"> </w:t>
      </w:r>
      <w:r w:rsidRPr="004D42DA">
        <w:t>a svědectví</w:t>
      </w:r>
    </w:p>
    <w:p w:rsidR="004D42DA" w:rsidRPr="004D42DA" w:rsidRDefault="004D42DA" w:rsidP="004D42DA">
      <w:pPr>
        <w:pStyle w:val="Bezmezer"/>
        <w:rPr>
          <w:rFonts w:ascii="MinionPro-Bold" w:hAnsi="MinionPro-Bold" w:cs="MinionPro-Bold"/>
          <w:bCs/>
          <w:color w:val="000000"/>
          <w:sz w:val="70"/>
          <w:szCs w:val="70"/>
        </w:rPr>
      </w:pPr>
      <w:r w:rsidRPr="004D42DA">
        <w:t>Týden od 20. do 26. května</w:t>
      </w:r>
    </w:p>
    <w:p w:rsidR="004D42DA" w:rsidRPr="004D42DA" w:rsidRDefault="004D42DA" w:rsidP="004D42DA">
      <w:pPr>
        <w:pStyle w:val="Bezmezer"/>
      </w:pPr>
      <w:r w:rsidRPr="004D42DA">
        <w:t>Texty na tento týden</w:t>
      </w:r>
    </w:p>
    <w:p w:rsidR="004D42DA" w:rsidRPr="004D42DA" w:rsidRDefault="004D42DA" w:rsidP="004D42DA">
      <w:pPr>
        <w:pStyle w:val="Nzev"/>
      </w:pPr>
      <w:proofErr w:type="spellStart"/>
      <w:r>
        <w:t>Mk</w:t>
      </w:r>
      <w:proofErr w:type="spellEnd"/>
      <w:r>
        <w:t xml:space="preserve"> 1,16–20; </w:t>
      </w:r>
      <w:proofErr w:type="spellStart"/>
      <w:r>
        <w:t>Mt</w:t>
      </w:r>
      <w:proofErr w:type="spellEnd"/>
      <w:r>
        <w:t xml:space="preserve"> 11,2–5; L 10,1–11; </w:t>
      </w:r>
      <w:proofErr w:type="spellStart"/>
      <w:r>
        <w:t>Mt</w:t>
      </w:r>
      <w:proofErr w:type="spellEnd"/>
      <w:r>
        <w:t> 17,14–20; 2Pt </w:t>
      </w:r>
      <w:r w:rsidRPr="004D42DA">
        <w:t>3,9</w:t>
      </w:r>
    </w:p>
    <w:p w:rsidR="004D42DA" w:rsidRPr="004D42DA" w:rsidRDefault="004D42DA" w:rsidP="004D42DA">
      <w:pPr>
        <w:pStyle w:val="Bezmezer"/>
      </w:pPr>
      <w:r w:rsidRPr="004D42DA">
        <w:t>Základní verš</w:t>
      </w:r>
    </w:p>
    <w:p w:rsidR="004D42DA" w:rsidRPr="004D42DA" w:rsidRDefault="004D42DA" w:rsidP="004D42DA">
      <w:pPr>
        <w:pStyle w:val="Nzev"/>
      </w:pPr>
      <w:r w:rsidRPr="004D42DA">
        <w:t>„Řekl jim: ‚Pojďte za mnou a učiním z vás rybáře lidí.‘“ (</w:t>
      </w:r>
      <w:proofErr w:type="spellStart"/>
      <w:r w:rsidRPr="004D42DA">
        <w:t>Mt</w:t>
      </w:r>
      <w:proofErr w:type="spellEnd"/>
      <w:r w:rsidRPr="004D42DA">
        <w:t xml:space="preserve"> 4,19)</w:t>
      </w:r>
    </w:p>
    <w:p w:rsidR="004D42DA" w:rsidRPr="004D42DA" w:rsidRDefault="004D42DA" w:rsidP="004D42DA">
      <w:r w:rsidRPr="004D42DA">
        <w:t>Je sice důležité přemýšlet o evangelizaci a plánovat ji, prioritou a základem je však pevné zakotvení</w:t>
      </w:r>
      <w:r>
        <w:t xml:space="preserve"> </w:t>
      </w:r>
      <w:r w:rsidRPr="004D42DA">
        <w:t>ve vztahu s Ježíšem.</w:t>
      </w:r>
      <w:r>
        <w:t xml:space="preserve"> </w:t>
      </w:r>
      <w:r w:rsidRPr="004D42DA">
        <w:t>Je vysoce nepravděpodobné, že člověk, který nemá osobní jistotu spasení, bude schopen přivést</w:t>
      </w:r>
      <w:r>
        <w:t xml:space="preserve"> </w:t>
      </w:r>
      <w:r w:rsidRPr="004D42DA">
        <w:t>druhého k Ježíši (přestože se to stává). Možná dokáže přesvědčit druhé, aby věřili některým částem biblické</w:t>
      </w:r>
      <w:r>
        <w:t xml:space="preserve"> </w:t>
      </w:r>
      <w:r w:rsidRPr="004D42DA">
        <w:t>věrouky a některým faktům, biblickým datům a schématům. Takové přesvědčení může dokonce</w:t>
      </w:r>
      <w:r>
        <w:t xml:space="preserve"> </w:t>
      </w:r>
      <w:r w:rsidRPr="004D42DA">
        <w:t>způsobit, že lidé radikálně změní svůj životní styl. Proto je nezbytné, aby evangelizace měla jak věroučný,</w:t>
      </w:r>
      <w:r>
        <w:t xml:space="preserve"> </w:t>
      </w:r>
      <w:r w:rsidRPr="004D42DA">
        <w:t>tak duchovní aspekt. Aby se člověk stal opravdovým evangelistou, musí dobře rozumět „věčnému</w:t>
      </w:r>
      <w:r>
        <w:t xml:space="preserve"> </w:t>
      </w:r>
      <w:r w:rsidRPr="004D42DA">
        <w:t>evangeliu“ a mít s ním zkušenost. A právě evangelium vede nakonec k víře, vyznání, obrácení, jistotě</w:t>
      </w:r>
      <w:r>
        <w:t xml:space="preserve"> </w:t>
      </w:r>
      <w:r w:rsidRPr="004D42DA">
        <w:t>a učednictví.</w:t>
      </w:r>
    </w:p>
    <w:p w:rsidR="004D42DA" w:rsidRPr="004D42DA" w:rsidRDefault="004D42DA" w:rsidP="004D42DA">
      <w:r w:rsidRPr="004D42DA">
        <w:t>Tento týden uvidíme, že duchovní příprava lidí na evangelizaci a svědectví a jejich vybavování dovednostmi</w:t>
      </w:r>
      <w:r>
        <w:t xml:space="preserve"> </w:t>
      </w:r>
      <w:r w:rsidRPr="004D42DA">
        <w:t>je skutečně biblickou zásadou a že musíme povzbuzovat lidi k tomu, aby ji ve svých sborech</w:t>
      </w:r>
      <w:r>
        <w:t xml:space="preserve"> </w:t>
      </w:r>
      <w:r w:rsidRPr="004D42DA">
        <w:t>proměňovali ve skutečnost.</w:t>
      </w:r>
    </w:p>
    <w:p w:rsidR="004D42DA" w:rsidRDefault="004D42DA" w:rsidP="004D42DA">
      <w:pPr>
        <w:pStyle w:val="Nadpis2"/>
      </w:pPr>
      <w:r w:rsidRPr="004D42DA">
        <w:t>Učiním z vás rybáře lidí</w:t>
      </w:r>
    </w:p>
    <w:p w:rsidR="004D42DA" w:rsidRPr="004D42DA" w:rsidRDefault="004D42DA" w:rsidP="004D42DA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4D42DA">
        <w:t>Neděle 20. května</w:t>
      </w:r>
    </w:p>
    <w:p w:rsidR="004D42DA" w:rsidRPr="004D42DA" w:rsidRDefault="004D42DA" w:rsidP="004D42DA">
      <w:pPr>
        <w:pStyle w:val="Nzev"/>
      </w:pPr>
      <w:r w:rsidRPr="004D42DA">
        <w:rPr>
          <w:sz w:val="13"/>
          <w:szCs w:val="13"/>
        </w:rPr>
        <w:t>16</w:t>
      </w:r>
      <w:r w:rsidRPr="004D42DA">
        <w:t>Když šel podél Galilejského moře, uviděl Šimona a jeho bratra Ondřeje, jak vrhají síť do moře;</w:t>
      </w:r>
      <w:r>
        <w:t xml:space="preserve"> </w:t>
      </w:r>
      <w:r w:rsidRPr="004D42DA">
        <w:t xml:space="preserve">byli totiž rybáři. </w:t>
      </w:r>
      <w:r w:rsidRPr="004D42DA">
        <w:rPr>
          <w:sz w:val="13"/>
          <w:szCs w:val="13"/>
        </w:rPr>
        <w:t>17</w:t>
      </w:r>
      <w:r w:rsidRPr="004D42DA">
        <w:t xml:space="preserve">Ježíš jim </w:t>
      </w:r>
      <w:proofErr w:type="gramStart"/>
      <w:r w:rsidRPr="004D42DA">
        <w:t>řekl</w:t>
      </w:r>
      <w:proofErr w:type="gramEnd"/>
      <w:r w:rsidRPr="004D42DA">
        <w:t xml:space="preserve">: „Pojďte za mnou a učiním z vás rybáře lidí.“ </w:t>
      </w:r>
      <w:r w:rsidRPr="004D42DA">
        <w:rPr>
          <w:sz w:val="13"/>
          <w:szCs w:val="13"/>
        </w:rPr>
        <w:t>18</w:t>
      </w:r>
      <w:r w:rsidRPr="004D42DA">
        <w:t>Ihned opustili sítě</w:t>
      </w:r>
      <w:r>
        <w:t xml:space="preserve"> </w:t>
      </w:r>
      <w:r w:rsidRPr="004D42DA">
        <w:t xml:space="preserve">a šli za ním. </w:t>
      </w:r>
      <w:r w:rsidRPr="004D42DA">
        <w:rPr>
          <w:sz w:val="13"/>
          <w:szCs w:val="13"/>
        </w:rPr>
        <w:t>19</w:t>
      </w:r>
      <w:r w:rsidRPr="004D42DA">
        <w:t xml:space="preserve">O něco dále uviděl Jakuba </w:t>
      </w:r>
      <w:proofErr w:type="spellStart"/>
      <w:r w:rsidRPr="004D42DA">
        <w:t>Zebedeova</w:t>
      </w:r>
      <w:proofErr w:type="spellEnd"/>
      <w:r w:rsidRPr="004D42DA">
        <w:t xml:space="preserve"> a jeho bratra Jana; ti byli na lodi a </w:t>
      </w:r>
      <w:proofErr w:type="gramStart"/>
      <w:r w:rsidRPr="004D42DA">
        <w:t>spravovali</w:t>
      </w:r>
      <w:proofErr w:type="gramEnd"/>
      <w:r>
        <w:t xml:space="preserve"> </w:t>
      </w:r>
      <w:r w:rsidRPr="004D42DA">
        <w:t xml:space="preserve">sítě. </w:t>
      </w:r>
      <w:r w:rsidRPr="004D42DA">
        <w:rPr>
          <w:sz w:val="13"/>
          <w:szCs w:val="13"/>
        </w:rPr>
        <w:t>20</w:t>
      </w:r>
      <w:r w:rsidRPr="004D42DA">
        <w:t xml:space="preserve">Hned je </w:t>
      </w:r>
      <w:proofErr w:type="gramStart"/>
      <w:r w:rsidRPr="004D42DA">
        <w:t>povolal</w:t>
      </w:r>
      <w:proofErr w:type="gramEnd"/>
      <w:r w:rsidRPr="004D42DA">
        <w:t xml:space="preserve">. A zanechali na lodi svého otce </w:t>
      </w:r>
      <w:proofErr w:type="spellStart"/>
      <w:r w:rsidRPr="004D42DA">
        <w:t>Zebedea</w:t>
      </w:r>
      <w:proofErr w:type="spellEnd"/>
      <w:r w:rsidRPr="004D42DA">
        <w:t xml:space="preserve"> s pomocníky a šli za ním.</w:t>
      </w:r>
      <w:r>
        <w:t xml:space="preserve"> </w:t>
      </w:r>
      <w:r w:rsidRPr="004D42DA">
        <w:t>(</w:t>
      </w:r>
      <w:proofErr w:type="spellStart"/>
      <w:r w:rsidRPr="004D42DA">
        <w:t>Mk</w:t>
      </w:r>
      <w:proofErr w:type="spellEnd"/>
      <w:r w:rsidRPr="004D42DA">
        <w:t xml:space="preserve"> 1,16–20)</w:t>
      </w:r>
    </w:p>
    <w:p w:rsidR="004D42DA" w:rsidRPr="004D42DA" w:rsidRDefault="004D42DA" w:rsidP="004D42DA">
      <w:pPr>
        <w:pStyle w:val="Bezmezer"/>
      </w:pPr>
      <w:r w:rsidRPr="004D42DA">
        <w:t>Osobní studium</w:t>
      </w:r>
    </w:p>
    <w:p w:rsidR="004D42DA" w:rsidRPr="004D42DA" w:rsidRDefault="004D42DA" w:rsidP="004D42DA">
      <w:r w:rsidRPr="004D42DA">
        <w:t xml:space="preserve">V </w:t>
      </w:r>
      <w:proofErr w:type="spellStart"/>
      <w:r w:rsidRPr="004D42DA">
        <w:t>Mt</w:t>
      </w:r>
      <w:proofErr w:type="spellEnd"/>
      <w:r w:rsidRPr="004D42DA">
        <w:t xml:space="preserve"> 9,37 řekl Ježíš svým učedníkům, že žeň je velká, ale dělníků málo. Dnes je žeň nesrovnatelně větší</w:t>
      </w:r>
      <w:r>
        <w:t xml:space="preserve"> </w:t>
      </w:r>
      <w:r w:rsidRPr="004D42DA">
        <w:t>a dělníků je pořád poměrně málo. Rozhodujícím faktorem pro evangelizaci je působení Ducha svatého,</w:t>
      </w:r>
      <w:r>
        <w:t xml:space="preserve"> </w:t>
      </w:r>
      <w:r w:rsidRPr="004D42DA">
        <w:t xml:space="preserve">ale je také důležité, aby ti, které Bůh povolává do služby, byli vyškoleni. V </w:t>
      </w:r>
      <w:proofErr w:type="spellStart"/>
      <w:r w:rsidRPr="004D42DA">
        <w:t>Ef</w:t>
      </w:r>
      <w:proofErr w:type="spellEnd"/>
      <w:r w:rsidRPr="004D42DA">
        <w:t xml:space="preserve"> 4,11.12 jsou vyjmenovány</w:t>
      </w:r>
      <w:r>
        <w:t xml:space="preserve"> </w:t>
      </w:r>
      <w:r w:rsidRPr="004D42DA">
        <w:t>dary, jež dostáváme ke službě. Každopádně všichni, kteří chtějí sloužit Bohu a pracovat v</w:t>
      </w:r>
      <w:r>
        <w:t> </w:t>
      </w:r>
      <w:r w:rsidRPr="004D42DA">
        <w:t>evangelizačním</w:t>
      </w:r>
      <w:r>
        <w:t xml:space="preserve"> </w:t>
      </w:r>
      <w:r w:rsidRPr="004D42DA">
        <w:t>díle, musí dospět k silnému přesvědčení, že Bůh pověřil svou církev úkolem oslovit ztracený svět a že je</w:t>
      </w:r>
      <w:r>
        <w:t xml:space="preserve"> </w:t>
      </w:r>
      <w:r w:rsidRPr="004D42DA">
        <w:t>Boží vůlí, aby jeho církev ve světě rostla.</w:t>
      </w:r>
    </w:p>
    <w:p w:rsidR="004D42DA" w:rsidRPr="004D42DA" w:rsidRDefault="004D42DA" w:rsidP="004D42DA">
      <w:r w:rsidRPr="004D42DA">
        <w:t xml:space="preserve">V </w:t>
      </w:r>
      <w:proofErr w:type="spellStart"/>
      <w:r w:rsidRPr="004D42DA">
        <w:t>Mk</w:t>
      </w:r>
      <w:proofErr w:type="spellEnd"/>
      <w:r w:rsidRPr="004D42DA">
        <w:t xml:space="preserve"> 1,16–20 je popsáno, jak Ježíš povolal rybáře. Je velice důležité, že Ježíš jednoduše nezavolal</w:t>
      </w:r>
      <w:r>
        <w:t xml:space="preserve"> </w:t>
      </w:r>
      <w:r w:rsidRPr="004D42DA">
        <w:t>na učedníky, aby se stali rybáři lidí. Neřekl: „Pojďte za mnou a staňte se rybáři lidí“, ale: „Pojďte za mnou</w:t>
      </w:r>
      <w:r>
        <w:t xml:space="preserve"> </w:t>
      </w:r>
      <w:r w:rsidRPr="004D42DA">
        <w:t xml:space="preserve">a </w:t>
      </w:r>
      <w:r w:rsidRPr="004D42DA">
        <w:rPr>
          <w:rFonts w:ascii="MyriadPro-It" w:hAnsi="MyriadPro-It" w:cs="MyriadPro-It"/>
          <w:i/>
          <w:iCs/>
        </w:rPr>
        <w:t xml:space="preserve">učiním z vás </w:t>
      </w:r>
      <w:r w:rsidRPr="004D42DA">
        <w:t>rybáře lidí“. Ježíš je vyzval, aby vstoupili do „učení“, do školy, v níž budou vzděláváni pro</w:t>
      </w:r>
      <w:r>
        <w:t xml:space="preserve"> </w:t>
      </w:r>
      <w:r w:rsidRPr="004D42DA">
        <w:t>úkol, k němuž je povolal. Učedníci se toho měli hodně naučit – pozorováním i v praxi. Teprve když se</w:t>
      </w:r>
      <w:r>
        <w:t xml:space="preserve"> </w:t>
      </w:r>
      <w:r w:rsidRPr="004D42DA">
        <w:t>v místním prostředí naučili, co a jak mají dělat, pověřil je Ježíš celosvětovým posláním. Zdá se, že bez</w:t>
      </w:r>
      <w:r>
        <w:t xml:space="preserve"> </w:t>
      </w:r>
      <w:r w:rsidRPr="004D42DA">
        <w:t>odpovídajícího školení, výcviku a osobního duchovního rozvoje „dělníků“ by splnění úkolu spočívajícího</w:t>
      </w:r>
      <w:r>
        <w:t xml:space="preserve"> </w:t>
      </w:r>
      <w:r w:rsidRPr="004D42DA">
        <w:t>v hlásání evangelia našemu okolí nebylo možné.</w:t>
      </w:r>
    </w:p>
    <w:p w:rsidR="004D42DA" w:rsidRPr="004D42DA" w:rsidRDefault="004D42DA" w:rsidP="004D42DA">
      <w:pPr>
        <w:pStyle w:val="Bezmezer"/>
      </w:pPr>
      <w:r w:rsidRPr="004D42DA">
        <w:lastRenderedPageBreak/>
        <w:t>Aplikace</w:t>
      </w:r>
    </w:p>
    <w:p w:rsidR="004D42DA" w:rsidRPr="004D42DA" w:rsidRDefault="004D42DA" w:rsidP="00E55459">
      <w:r w:rsidRPr="004D42DA">
        <w:t>Co pro tebe konkrétně v dnešní době znamenají slova „učiním z tebe rybáře lidí“? Jak s tímto povoláním</w:t>
      </w:r>
      <w:r>
        <w:t xml:space="preserve"> </w:t>
      </w:r>
      <w:r w:rsidRPr="004D42DA">
        <w:t xml:space="preserve">souvisí </w:t>
      </w:r>
      <w:proofErr w:type="spellStart"/>
      <w:r w:rsidRPr="004D42DA">
        <w:t>trojandělské</w:t>
      </w:r>
      <w:proofErr w:type="spellEnd"/>
      <w:r w:rsidRPr="004D42DA">
        <w:t xml:space="preserve"> poselství? Kolik času ve svém životě věnuješ „lovení lidí“ a kolik „péči o člun“?</w:t>
      </w:r>
    </w:p>
    <w:p w:rsidR="004D42DA" w:rsidRDefault="004D42DA" w:rsidP="003909F7">
      <w:pPr>
        <w:pStyle w:val="Nadpis2"/>
      </w:pPr>
      <w:r w:rsidRPr="004D42DA">
        <w:t>Zvěstujte, co slyšíte a vidíte</w:t>
      </w:r>
    </w:p>
    <w:p w:rsidR="003909F7" w:rsidRPr="004D42DA" w:rsidRDefault="003909F7" w:rsidP="003909F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4D42DA">
        <w:t>Pondělí 21. května</w:t>
      </w:r>
    </w:p>
    <w:p w:rsidR="004D42DA" w:rsidRPr="004D42DA" w:rsidRDefault="004D42DA" w:rsidP="003909F7">
      <w:pPr>
        <w:pStyle w:val="Nzev"/>
      </w:pPr>
      <w:r w:rsidRPr="004D42DA">
        <w:rPr>
          <w:sz w:val="13"/>
          <w:szCs w:val="13"/>
        </w:rPr>
        <w:t>2</w:t>
      </w:r>
      <w:r w:rsidRPr="004D42DA">
        <w:t xml:space="preserve">Jan uslyšel ve vězení o činech Kristových; poslal k němu vzkaz po svých učednících: </w:t>
      </w:r>
      <w:r w:rsidRPr="004D42DA">
        <w:rPr>
          <w:sz w:val="13"/>
          <w:szCs w:val="13"/>
        </w:rPr>
        <w:t>3</w:t>
      </w:r>
      <w:r w:rsidRPr="004D42DA">
        <w:t>„Jsi ten, který</w:t>
      </w:r>
      <w:r w:rsidR="003909F7">
        <w:t xml:space="preserve"> </w:t>
      </w:r>
      <w:r w:rsidRPr="004D42DA">
        <w:t xml:space="preserve">má přijít, nebo máme čekat jiného?“ </w:t>
      </w:r>
      <w:r w:rsidRPr="004D42DA">
        <w:rPr>
          <w:sz w:val="13"/>
          <w:szCs w:val="13"/>
        </w:rPr>
        <w:t>4</w:t>
      </w:r>
      <w:r w:rsidRPr="004D42DA">
        <w:t>Ježíš jim odpověděl: „Jděte, zvěstujte Janovi, co slyšíte</w:t>
      </w:r>
      <w:r w:rsidR="003909F7">
        <w:t xml:space="preserve"> </w:t>
      </w:r>
      <w:r w:rsidRPr="004D42DA">
        <w:t xml:space="preserve">a vidíte: </w:t>
      </w:r>
      <w:r w:rsidRPr="004D42DA">
        <w:rPr>
          <w:sz w:val="13"/>
          <w:szCs w:val="13"/>
        </w:rPr>
        <w:t>5</w:t>
      </w:r>
      <w:r w:rsidRPr="004D42DA">
        <w:t>Slepí vidí, chromí chodí, malomocní jsou očišťováni, hluší slyší, mrtví vstávají, chudým</w:t>
      </w:r>
      <w:r w:rsidR="003909F7">
        <w:t xml:space="preserve"> </w:t>
      </w:r>
      <w:r w:rsidRPr="004D42DA">
        <w:t>se zvěstuje evangelium.</w:t>
      </w:r>
      <w:r w:rsidR="003909F7">
        <w:t xml:space="preserve"> (</w:t>
      </w:r>
      <w:proofErr w:type="spellStart"/>
      <w:r w:rsidR="003909F7">
        <w:t>Mt</w:t>
      </w:r>
      <w:proofErr w:type="spellEnd"/>
      <w:r w:rsidR="003909F7">
        <w:t> </w:t>
      </w:r>
      <w:r w:rsidRPr="004D42DA">
        <w:t>11,2–5)</w:t>
      </w:r>
    </w:p>
    <w:p w:rsidR="004D42DA" w:rsidRPr="004D42DA" w:rsidRDefault="004D42DA" w:rsidP="003909F7">
      <w:pPr>
        <w:pStyle w:val="Bezmezer"/>
      </w:pPr>
      <w:r w:rsidRPr="004D42DA">
        <w:t>Osobní studium</w:t>
      </w:r>
    </w:p>
    <w:p w:rsidR="004D42DA" w:rsidRPr="004D42DA" w:rsidRDefault="004D42DA" w:rsidP="004D42DA">
      <w:pPr>
        <w:autoSpaceDE w:val="0"/>
        <w:autoSpaceDN w:val="0"/>
        <w:adjustRightInd w:val="0"/>
        <w:spacing w:before="0" w:after="0"/>
        <w:jc w:val="left"/>
        <w:rPr>
          <w:rFonts w:ascii="MyriadPro-Regular" w:hAnsi="MyriadPro-Regular" w:cs="MyriadPro-Regular"/>
          <w:color w:val="000000"/>
          <w:sz w:val="23"/>
          <w:szCs w:val="23"/>
        </w:rPr>
      </w:pPr>
      <w:r w:rsidRPr="004D42DA">
        <w:rPr>
          <w:rFonts w:ascii="MyriadPro-Regular" w:hAnsi="MyriadPro-Regular" w:cs="MyriadPro-Regular"/>
          <w:color w:val="000000"/>
          <w:sz w:val="23"/>
          <w:szCs w:val="23"/>
        </w:rPr>
        <w:t>Pro ty, kdo chtějí sloužit Pánu, existují dva přístupy k učení – přičemž jeden přechází ve druhý. Nejprve</w:t>
      </w:r>
      <w:r w:rsidR="003909F7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4D42DA">
        <w:rPr>
          <w:rFonts w:ascii="MyriadPro-Regular" w:hAnsi="MyriadPro-Regular" w:cs="MyriadPro-Regular"/>
          <w:color w:val="000000"/>
          <w:sz w:val="23"/>
          <w:szCs w:val="23"/>
        </w:rPr>
        <w:t>je třeba naučit se poznávat Ježíše; pak se musíme naučit, jak se o něj a o to, co nabízí celému padlému</w:t>
      </w:r>
      <w:r w:rsidR="003909F7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4D42DA">
        <w:rPr>
          <w:rFonts w:ascii="MyriadPro-Regular" w:hAnsi="MyriadPro-Regular" w:cs="MyriadPro-Regular"/>
          <w:color w:val="000000"/>
          <w:sz w:val="23"/>
          <w:szCs w:val="23"/>
        </w:rPr>
        <w:t>lidstvu, podělit s druhými.</w:t>
      </w:r>
    </w:p>
    <w:p w:rsidR="004D42DA" w:rsidRPr="004D42DA" w:rsidRDefault="004D42DA" w:rsidP="003909F7">
      <w:r w:rsidRPr="004D42DA">
        <w:t>V příběhu o nasycení pěti tisíc je pěkně představeno, jak probíhalo „vyučování“ učedníků: „Když se</w:t>
      </w:r>
      <w:r w:rsidR="003909F7">
        <w:t xml:space="preserve"> </w:t>
      </w:r>
      <w:r w:rsidRPr="004D42DA">
        <w:t xml:space="preserve">apoštolové navrátili, vypravovali Ježíši, co všechno činili. Vzal je s sebou a odešli sami do města </w:t>
      </w:r>
      <w:proofErr w:type="spellStart"/>
      <w:r w:rsidRPr="004D42DA">
        <w:t>Betsaidy</w:t>
      </w:r>
      <w:proofErr w:type="spellEnd"/>
      <w:r w:rsidRPr="004D42DA">
        <w:t>.</w:t>
      </w:r>
      <w:r w:rsidR="003909F7">
        <w:t xml:space="preserve"> </w:t>
      </w:r>
      <w:r w:rsidRPr="004D42DA">
        <w:t>Když to zástupy zpozorovaly, šly za ním; on je přijal, mluvil jim o Božím království a uzdravoval ty, kteří</w:t>
      </w:r>
      <w:r w:rsidR="003909F7">
        <w:t xml:space="preserve"> </w:t>
      </w:r>
      <w:r w:rsidRPr="004D42DA">
        <w:t>to potřebovali. Schylovalo se k večeru. Tu k němu přistoupilo dvanáct učedníků a řekli: ‚Propusť zástup,</w:t>
      </w:r>
      <w:r w:rsidR="003909F7">
        <w:t xml:space="preserve"> </w:t>
      </w:r>
      <w:r w:rsidRPr="004D42DA">
        <w:t>ať jdou do okolních vesnic a dvorů opatřit si nocleh a něco k jídlu, protože jsme zde na pustém místě.‘</w:t>
      </w:r>
      <w:r w:rsidR="003909F7">
        <w:t xml:space="preserve"> </w:t>
      </w:r>
      <w:r w:rsidRPr="004D42DA">
        <w:t>On jim řekl: ‚Dejte jim jíst vy!‘ Řekli mu: ‚Nemáme víc než pět chlebů a dvě ryby; nebo snad máme jít</w:t>
      </w:r>
      <w:r w:rsidR="003909F7">
        <w:t xml:space="preserve"> </w:t>
      </w:r>
      <w:r w:rsidRPr="004D42DA">
        <w:t>a nakoupit pokrm pro všechen tento lid?‘ Bylo tam asi pět tisíc mužů. Řekl svým učedníkům: ‚Usaďte</w:t>
      </w:r>
      <w:r w:rsidR="003909F7">
        <w:t xml:space="preserve"> </w:t>
      </w:r>
      <w:r w:rsidRPr="004D42DA">
        <w:t>je ve skupinách asi po padesáti.‘ Učinili to a rozsadili je všechny. Potom vzal těch pět chlebů a dvě ryby,</w:t>
      </w:r>
      <w:r w:rsidR="003909F7">
        <w:t xml:space="preserve"> </w:t>
      </w:r>
      <w:r w:rsidRPr="004D42DA">
        <w:t>vzhlédl k nebi, vzdal díky, lámal a dával učedníkům, aby je předložili zástupu. A jedli a nasytili se všichni.</w:t>
      </w:r>
    </w:p>
    <w:p w:rsidR="004D42DA" w:rsidRPr="004D42DA" w:rsidRDefault="004D42DA" w:rsidP="003909F7">
      <w:r w:rsidRPr="004D42DA">
        <w:t>A sebralo se zbylých nalámaných chlebů dvanáct košů“ (L 9,10–17). Jak vzrušující muselo být, když nejen</w:t>
      </w:r>
      <w:r w:rsidR="003909F7">
        <w:t xml:space="preserve"> </w:t>
      </w:r>
      <w:r w:rsidRPr="004D42DA">
        <w:t>naslouchali největšímu kazateli, ale také sledovali jeho názornou ilustraci. Když kázal o Božím království</w:t>
      </w:r>
      <w:r w:rsidR="003909F7">
        <w:t xml:space="preserve"> </w:t>
      </w:r>
      <w:r w:rsidRPr="004D42DA">
        <w:t>(L 9,11), v každém srdci po něm probudil touhu.</w:t>
      </w:r>
      <w:r w:rsidR="003909F7">
        <w:t xml:space="preserve"> </w:t>
      </w:r>
      <w:r w:rsidRPr="004D42DA">
        <w:t>Zásada, že je třeba učit se pozorováním, platí pro každého. Učení se z knih či naslouchání pokynům se</w:t>
      </w:r>
      <w:r w:rsidR="003909F7">
        <w:t xml:space="preserve"> </w:t>
      </w:r>
      <w:r w:rsidRPr="004D42DA">
        <w:t>musí vždy upevnit pozorováním a zapojením se do díla. Ježíš očekával, že učedníci Jana Křtitele se poučí</w:t>
      </w:r>
      <w:r w:rsidR="003909F7">
        <w:t xml:space="preserve"> </w:t>
      </w:r>
      <w:r w:rsidRPr="004D42DA">
        <w:t>z toho, co viděli (</w:t>
      </w:r>
      <w:proofErr w:type="spellStart"/>
      <w:r w:rsidRPr="004D42DA">
        <w:t>Mt</w:t>
      </w:r>
      <w:proofErr w:type="spellEnd"/>
      <w:r w:rsidRPr="004D42DA">
        <w:t xml:space="preserve"> 11,2–5).</w:t>
      </w:r>
    </w:p>
    <w:p w:rsidR="004D42DA" w:rsidRPr="004D42DA" w:rsidRDefault="004D42DA" w:rsidP="003909F7">
      <w:r w:rsidRPr="004D42DA">
        <w:t>Jan Křtitel již dříve představil Ježíše jako beránka Božího, který snímá hřích světa. Ale pak Jana uvěznili,</w:t>
      </w:r>
      <w:r w:rsidR="003909F7">
        <w:t xml:space="preserve"> </w:t>
      </w:r>
      <w:r w:rsidRPr="004D42DA">
        <w:t>takže o Ježíšově službě se dozvídal pouze od druhých. Zdá se, že jeho pobyt ve vězení v něm vyvolal</w:t>
      </w:r>
      <w:r w:rsidR="003909F7">
        <w:t xml:space="preserve"> </w:t>
      </w:r>
      <w:r w:rsidRPr="004D42DA">
        <w:t>určité pochybnosti ohledně Ježíše. Když se nás zmocní pochybnosti, měli bychom jít za Ježíšem – a přesně</w:t>
      </w:r>
      <w:r w:rsidR="003909F7">
        <w:t xml:space="preserve"> </w:t>
      </w:r>
      <w:r w:rsidRPr="004D42DA">
        <w:t>to Jan udělal. Ježíš poslal Janovy učedníky zpět za Janem, aby mu řekli, co slyšeli a viděli. Vzhledem</w:t>
      </w:r>
      <w:r w:rsidR="003909F7">
        <w:t xml:space="preserve"> </w:t>
      </w:r>
      <w:r w:rsidRPr="004D42DA">
        <w:t>k tomu, že svými zprávami Jana povzbudili, nezbývá nám než si položit otázku, jaký dopad měly věci,</w:t>
      </w:r>
      <w:r w:rsidR="003909F7">
        <w:t xml:space="preserve"> </w:t>
      </w:r>
      <w:r w:rsidRPr="004D42DA">
        <w:t>které viděli, na jejich vlastní svědeckou a evangelizační službu.</w:t>
      </w:r>
    </w:p>
    <w:p w:rsidR="004D42DA" w:rsidRPr="004D42DA" w:rsidRDefault="004D42DA" w:rsidP="003909F7">
      <w:pPr>
        <w:pStyle w:val="Bezmezer"/>
      </w:pPr>
      <w:r w:rsidRPr="004D42DA">
        <w:t>Aplikace</w:t>
      </w:r>
    </w:p>
    <w:p w:rsidR="004D42DA" w:rsidRPr="004D42DA" w:rsidRDefault="004D42DA" w:rsidP="003909F7">
      <w:r w:rsidRPr="004D42DA">
        <w:t>Nedokážeme konat takové zázraky, jaké dělal Ježíš. Jakým způsobem však můžeš ve svém okruhu působnosti</w:t>
      </w:r>
      <w:r w:rsidR="003909F7">
        <w:t xml:space="preserve"> </w:t>
      </w:r>
      <w:r w:rsidRPr="004D42DA">
        <w:t>odrážet stejné dílo, jaké konal Ježíš zde na zemi – pokud budeš ochoten zemřít sám sobě a žít</w:t>
      </w:r>
      <w:r w:rsidR="003909F7">
        <w:t xml:space="preserve"> </w:t>
      </w:r>
      <w:r w:rsidRPr="004D42DA">
        <w:t>pro druhé?</w:t>
      </w:r>
    </w:p>
    <w:p w:rsidR="004D42DA" w:rsidRDefault="004D42DA" w:rsidP="003909F7">
      <w:pPr>
        <w:pStyle w:val="Nadpis2"/>
      </w:pPr>
      <w:r w:rsidRPr="004D42DA">
        <w:lastRenderedPageBreak/>
        <w:t>A poslal je před sebou</w:t>
      </w:r>
    </w:p>
    <w:p w:rsidR="003909F7" w:rsidRPr="004D42DA" w:rsidRDefault="003909F7" w:rsidP="003909F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4D42DA">
        <w:t>Úterý 22. května</w:t>
      </w:r>
    </w:p>
    <w:p w:rsidR="004D42DA" w:rsidRPr="004D42DA" w:rsidRDefault="004D42DA" w:rsidP="003909F7">
      <w:pPr>
        <w:pStyle w:val="Nzev"/>
      </w:pPr>
      <w:r w:rsidRPr="004D42DA">
        <w:rPr>
          <w:sz w:val="13"/>
          <w:szCs w:val="13"/>
        </w:rPr>
        <w:t>1</w:t>
      </w:r>
      <w:r w:rsidRPr="004D42DA">
        <w:t>Potom určil Pán ještě sedmdesát jiných a poslal je před sebou po dvou do každého města i místa,</w:t>
      </w:r>
      <w:r w:rsidR="003909F7">
        <w:t xml:space="preserve"> </w:t>
      </w:r>
      <w:r w:rsidRPr="004D42DA">
        <w:t xml:space="preserve">kam </w:t>
      </w:r>
      <w:proofErr w:type="gramStart"/>
      <w:r w:rsidRPr="004D42DA">
        <w:t>měl</w:t>
      </w:r>
      <w:proofErr w:type="gramEnd"/>
      <w:r w:rsidRPr="004D42DA">
        <w:t xml:space="preserve"> sám jít. </w:t>
      </w:r>
      <w:proofErr w:type="gramStart"/>
      <w:r w:rsidRPr="004D42DA">
        <w:rPr>
          <w:sz w:val="13"/>
          <w:szCs w:val="13"/>
        </w:rPr>
        <w:t>2</w:t>
      </w:r>
      <w:r w:rsidRPr="004D42DA">
        <w:t>Řekl</w:t>
      </w:r>
      <w:proofErr w:type="gramEnd"/>
      <w:r w:rsidRPr="004D42DA">
        <w:t xml:space="preserve"> jim: „Žeň je mnohá, dělníků málo. Proste proto Pána žně, ať vyšle dělníky</w:t>
      </w:r>
      <w:r w:rsidR="003909F7">
        <w:t xml:space="preserve"> </w:t>
      </w:r>
      <w:r w:rsidRPr="004D42DA">
        <w:t xml:space="preserve">na svou žeň. </w:t>
      </w:r>
      <w:r w:rsidRPr="004D42DA">
        <w:rPr>
          <w:sz w:val="13"/>
          <w:szCs w:val="13"/>
        </w:rPr>
        <w:t>3</w:t>
      </w:r>
      <w:r w:rsidRPr="004D42DA">
        <w:t xml:space="preserve">Jděte! Hle, posílám vás jako ovce mezi vlky. </w:t>
      </w:r>
      <w:r w:rsidRPr="004D42DA">
        <w:rPr>
          <w:sz w:val="13"/>
          <w:szCs w:val="13"/>
        </w:rPr>
        <w:t>4</w:t>
      </w:r>
      <w:r w:rsidRPr="004D42DA">
        <w:t>Neberte si měšec ani mošnu ani obuv.</w:t>
      </w:r>
      <w:r w:rsidR="003909F7">
        <w:t xml:space="preserve"> </w:t>
      </w:r>
      <w:r w:rsidRPr="004D42DA">
        <w:t xml:space="preserve">S nikým se na cestě nepozdravujte. </w:t>
      </w:r>
      <w:r w:rsidRPr="004D42DA">
        <w:rPr>
          <w:sz w:val="13"/>
          <w:szCs w:val="13"/>
        </w:rPr>
        <w:t>5</w:t>
      </w:r>
      <w:r w:rsidRPr="004D42DA">
        <w:t>Když vejdete do některého domu, řekněte nejprve: ‚Pokoj tomuto</w:t>
      </w:r>
      <w:r w:rsidR="003909F7">
        <w:t xml:space="preserve"> </w:t>
      </w:r>
      <w:r w:rsidRPr="004D42DA">
        <w:t xml:space="preserve">domu!‘ </w:t>
      </w:r>
      <w:r w:rsidRPr="004D42DA">
        <w:rPr>
          <w:sz w:val="13"/>
          <w:szCs w:val="13"/>
        </w:rPr>
        <w:t>6</w:t>
      </w:r>
      <w:r w:rsidRPr="004D42DA">
        <w:t>A přijmou-li pozdrav pokoje, váš pokoj na nich spočine; ne-li, vrátí se opět k vám.</w:t>
      </w:r>
      <w:r w:rsidR="003909F7">
        <w:t xml:space="preserve"> </w:t>
      </w:r>
      <w:r w:rsidRPr="004D42DA">
        <w:rPr>
          <w:sz w:val="13"/>
          <w:szCs w:val="13"/>
        </w:rPr>
        <w:t>7</w:t>
      </w:r>
      <w:r w:rsidRPr="004D42DA">
        <w:t>V tom domě zůstaňte, jezte a pijte, co vám dají, neboť ‚hoden je dělník své mzdy‘! Nepřecházejte</w:t>
      </w:r>
      <w:r w:rsidR="003909F7">
        <w:t xml:space="preserve"> </w:t>
      </w:r>
      <w:r w:rsidRPr="004D42DA">
        <w:t xml:space="preserve">z domu do domu. </w:t>
      </w:r>
      <w:r w:rsidRPr="004D42DA">
        <w:rPr>
          <w:sz w:val="13"/>
          <w:szCs w:val="13"/>
        </w:rPr>
        <w:t>8</w:t>
      </w:r>
      <w:r w:rsidRPr="004D42DA">
        <w:t>A když přijdete do některého města a tam vás přijmou, jezte, co vám předloží;</w:t>
      </w:r>
      <w:r w:rsidR="003909F7">
        <w:t xml:space="preserve"> </w:t>
      </w:r>
      <w:r w:rsidRPr="004D42DA">
        <w:rPr>
          <w:sz w:val="13"/>
          <w:szCs w:val="13"/>
        </w:rPr>
        <w:t>9</w:t>
      </w:r>
      <w:r w:rsidRPr="004D42DA">
        <w:t xml:space="preserve">uzdravujte tam nemocné a vyřiďte jim: ‚Přiblížilo se k vám království Boží.‘ </w:t>
      </w:r>
      <w:r w:rsidRPr="004D42DA">
        <w:rPr>
          <w:sz w:val="13"/>
          <w:szCs w:val="13"/>
        </w:rPr>
        <w:t>10</w:t>
      </w:r>
      <w:r w:rsidRPr="004D42DA">
        <w:t>Když však přijdete</w:t>
      </w:r>
      <w:r w:rsidR="003909F7">
        <w:t xml:space="preserve"> </w:t>
      </w:r>
      <w:r w:rsidRPr="004D42DA">
        <w:t xml:space="preserve">do některého města a nepřijmou vás, vyjděte do jeho ulic a řekněte: </w:t>
      </w:r>
      <w:r w:rsidRPr="004D42DA">
        <w:rPr>
          <w:sz w:val="13"/>
          <w:szCs w:val="13"/>
        </w:rPr>
        <w:t>11</w:t>
      </w:r>
      <w:r w:rsidRPr="004D42DA">
        <w:t>‚Vytřásáme na vás i ten</w:t>
      </w:r>
      <w:r w:rsidR="003909F7">
        <w:t xml:space="preserve"> </w:t>
      </w:r>
      <w:r w:rsidRPr="004D42DA">
        <w:t>prach z vašeho města, který ulpěl na našich nohou! Ale to vězte: Přiblížilo se království Boží.‘“</w:t>
      </w:r>
      <w:r w:rsidR="003909F7">
        <w:t xml:space="preserve"> </w:t>
      </w:r>
      <w:r w:rsidRPr="004D42DA">
        <w:t>(L 10,1–11)</w:t>
      </w:r>
    </w:p>
    <w:p w:rsidR="004D42DA" w:rsidRPr="004D42DA" w:rsidRDefault="004D42DA" w:rsidP="003909F7">
      <w:pPr>
        <w:pStyle w:val="Bezmezer"/>
      </w:pPr>
      <w:r w:rsidRPr="004D42DA">
        <w:t>Osobní studium</w:t>
      </w:r>
    </w:p>
    <w:p w:rsidR="004D42DA" w:rsidRPr="004D42DA" w:rsidRDefault="004D42DA" w:rsidP="003909F7">
      <w:r w:rsidRPr="004D42DA">
        <w:t>Nezáleží na tom, kolik knih o svém oblíbeném sportu člověk přečte ani kolik zápasů zhlédne. Pokud se</w:t>
      </w:r>
      <w:r w:rsidR="003909F7">
        <w:t xml:space="preserve"> </w:t>
      </w:r>
      <w:r w:rsidRPr="004D42DA">
        <w:t>chce stát hráčem, musí si obout boty a vyrazit ha hřiště. Říkáme tomu praktická zkušenost nebo učení</w:t>
      </w:r>
      <w:r w:rsidR="003909F7">
        <w:t xml:space="preserve"> </w:t>
      </w:r>
      <w:r w:rsidRPr="004D42DA">
        <w:t>se činností v praxi – bez této části člověk prostě není na daný úkol připraven. Tento univerzální princip</w:t>
      </w:r>
      <w:r w:rsidR="003909F7">
        <w:t xml:space="preserve"> </w:t>
      </w:r>
      <w:r w:rsidRPr="004D42DA">
        <w:t>platí i pro křesťanské svědectví a evangelizaci. Někdy slyšíme, jak lidé říkají, že se nechtějí zapojit, protože</w:t>
      </w:r>
      <w:r w:rsidR="003909F7">
        <w:t xml:space="preserve"> </w:t>
      </w:r>
      <w:r w:rsidRPr="004D42DA">
        <w:t>na to ještě nejsou úplně připraveni. Aktivní účast je však nezbytnou součástí přípravy. Začnou-li malými</w:t>
      </w:r>
      <w:r w:rsidR="003909F7">
        <w:t xml:space="preserve"> </w:t>
      </w:r>
      <w:r w:rsidRPr="004D42DA">
        <w:t>věcmi a budou-li postupovat krok za krokem a pozvolna se rozvíjet, vydají se správným směrem. Když</w:t>
      </w:r>
      <w:r w:rsidR="003909F7">
        <w:t xml:space="preserve"> </w:t>
      </w:r>
      <w:r w:rsidRPr="004D42DA">
        <w:t>nás vede Duch svatý, naše dovednosti, zkušenosti a sebedůvěra rostou.</w:t>
      </w:r>
    </w:p>
    <w:p w:rsidR="004D42DA" w:rsidRPr="004D42DA" w:rsidRDefault="004D42DA" w:rsidP="003909F7">
      <w:r w:rsidRPr="004D42DA">
        <w:t xml:space="preserve">V </w:t>
      </w:r>
      <w:proofErr w:type="spellStart"/>
      <w:r w:rsidRPr="004D42DA">
        <w:t>Mt</w:t>
      </w:r>
      <w:proofErr w:type="spellEnd"/>
      <w:r w:rsidRPr="004D42DA">
        <w:t xml:space="preserve"> 10,1–14 je zpráva o tom, jak Ježíš vybavil své učedníky a pak je vyslal do světa. Ježíš je učil pohromadě</w:t>
      </w:r>
      <w:r w:rsidR="003909F7">
        <w:t xml:space="preserve"> </w:t>
      </w:r>
      <w:r w:rsidRPr="004D42DA">
        <w:t>– „ve třídě“. Když je vybavil mocí uzdravovat nemocné, probouzet mrtvé k životu a vymítat démony</w:t>
      </w:r>
      <w:r w:rsidR="003909F7">
        <w:t xml:space="preserve"> </w:t>
      </w:r>
      <w:r w:rsidRPr="004D42DA">
        <w:t>(v. 8), vyslal je do světa samotné. Všimněte si však, kolik jim dal pokynů, když je propouštěl. Poučil</w:t>
      </w:r>
      <w:r w:rsidR="003909F7">
        <w:t xml:space="preserve"> </w:t>
      </w:r>
      <w:r w:rsidRPr="004D42DA">
        <w:t>je, co mají kázat, jaké zázraky mají konat, co si s sebou nemají brát, u koho se mají ubytovat a kdy mají</w:t>
      </w:r>
      <w:r w:rsidR="003909F7">
        <w:t xml:space="preserve"> </w:t>
      </w:r>
      <w:r w:rsidRPr="004D42DA">
        <w:t>opustit neúrodné „pracovní pole“. Můžeme předpokládat, že obdrželi ještě další pokyny. Pouze ve styku</w:t>
      </w:r>
      <w:r w:rsidR="003909F7">
        <w:t xml:space="preserve"> </w:t>
      </w:r>
      <w:r w:rsidRPr="004D42DA">
        <w:t>s lidmi si mohli osvojit řadu důležitých ponaučení. Tento text nám ukazuje část praktického výcviku</w:t>
      </w:r>
      <w:r w:rsidR="003909F7">
        <w:t xml:space="preserve"> </w:t>
      </w:r>
      <w:r w:rsidRPr="004D42DA">
        <w:t>učedníků. Nemohli sloužit těm, s nimiž nepřišli do styku – a to je bod, na který nesmíme zapomenout.</w:t>
      </w:r>
    </w:p>
    <w:p w:rsidR="004D42DA" w:rsidRPr="004D42DA" w:rsidRDefault="004D42DA" w:rsidP="003909F7">
      <w:r w:rsidRPr="004D42DA">
        <w:t>V L 10,1–11 je zaznamenáno Ježíšovo vyslání sedmdesáti učedníků. Ačkoli nejprve poslal Ježíš svých</w:t>
      </w:r>
      <w:r w:rsidR="003909F7">
        <w:t xml:space="preserve"> </w:t>
      </w:r>
      <w:r w:rsidRPr="004D42DA">
        <w:t>sedmdesát na místa, kam se hodlal zakrátko vydat sám (v. 1), věděl, s čím se učedníci a ostatní misionáři</w:t>
      </w:r>
      <w:r w:rsidR="003909F7">
        <w:t xml:space="preserve"> </w:t>
      </w:r>
      <w:r w:rsidRPr="004D42DA">
        <w:t>setkají, až se budou sami snažit šířit evangelium po jeho nanebevstoupení. Pokyny, které dal sedmdesáti</w:t>
      </w:r>
      <w:r w:rsidR="003909F7">
        <w:t xml:space="preserve"> </w:t>
      </w:r>
      <w:r w:rsidRPr="004D42DA">
        <w:t>učedníkům, když je vysílal do světa, naznačují, že je připravoval na to, co je čekalo.</w:t>
      </w:r>
    </w:p>
    <w:p w:rsidR="004D42DA" w:rsidRPr="004D42DA" w:rsidRDefault="004D42DA" w:rsidP="003909F7">
      <w:pPr>
        <w:pStyle w:val="Bezmezer"/>
      </w:pPr>
      <w:r w:rsidRPr="004D42DA">
        <w:t>Aplikace</w:t>
      </w:r>
    </w:p>
    <w:p w:rsidR="004D42DA" w:rsidRPr="004D42DA" w:rsidRDefault="004D42DA" w:rsidP="003909F7">
      <w:r w:rsidRPr="004D42DA">
        <w:t>Kolik výmluv si dokážeš vymyslet, abys nemusel svědčit o své víře, když se ti k tomu naskytne příležitost?</w:t>
      </w:r>
      <w:r w:rsidR="003909F7">
        <w:t xml:space="preserve"> </w:t>
      </w:r>
      <w:r w:rsidRPr="004D42DA">
        <w:t>Jakou obvykle používáš?</w:t>
      </w:r>
    </w:p>
    <w:p w:rsidR="004D42DA" w:rsidRDefault="004D42DA" w:rsidP="003909F7">
      <w:pPr>
        <w:pStyle w:val="Nadpis2"/>
      </w:pPr>
      <w:r w:rsidRPr="004D42DA">
        <w:t>Poučení z</w:t>
      </w:r>
      <w:r w:rsidR="003909F7">
        <w:t> </w:t>
      </w:r>
      <w:r w:rsidRPr="004D42DA">
        <w:t>neúspěchů</w:t>
      </w:r>
    </w:p>
    <w:p w:rsidR="003909F7" w:rsidRPr="004D42DA" w:rsidRDefault="003909F7" w:rsidP="003909F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4D42DA">
        <w:t>Středa 23. května</w:t>
      </w:r>
    </w:p>
    <w:p w:rsidR="004D42DA" w:rsidRPr="004D42DA" w:rsidRDefault="004D42DA" w:rsidP="003909F7">
      <w:pPr>
        <w:pStyle w:val="Nzev"/>
      </w:pPr>
      <w:r w:rsidRPr="004D42DA">
        <w:rPr>
          <w:sz w:val="13"/>
          <w:szCs w:val="13"/>
        </w:rPr>
        <w:lastRenderedPageBreak/>
        <w:t>14</w:t>
      </w:r>
      <w:r w:rsidRPr="004D42DA">
        <w:t xml:space="preserve">Když přišli k zástupu, přistoupil k němu jeden člověk a na kolenou prosil: </w:t>
      </w:r>
      <w:r w:rsidRPr="004D42DA">
        <w:rPr>
          <w:sz w:val="13"/>
          <w:szCs w:val="13"/>
        </w:rPr>
        <w:t>15</w:t>
      </w:r>
      <w:r w:rsidRPr="004D42DA">
        <w:t>„Pane, smiluj se nad</w:t>
      </w:r>
      <w:r w:rsidR="003909F7">
        <w:t xml:space="preserve"> </w:t>
      </w:r>
      <w:r w:rsidRPr="004D42DA">
        <w:t xml:space="preserve">mým synem, neboť je náměsíčný a je na tom zle: často padá do ohně a často do vody. </w:t>
      </w:r>
      <w:r w:rsidRPr="004D42DA">
        <w:rPr>
          <w:sz w:val="13"/>
          <w:szCs w:val="13"/>
        </w:rPr>
        <w:t>16</w:t>
      </w:r>
      <w:r w:rsidRPr="004D42DA">
        <w:t>A přivedl</w:t>
      </w:r>
      <w:r w:rsidR="003909F7">
        <w:t xml:space="preserve"> </w:t>
      </w:r>
      <w:r w:rsidRPr="004D42DA">
        <w:t xml:space="preserve">jsem ho k tvým učedníkům, ale nemohli ho uzdravit.“ </w:t>
      </w:r>
      <w:r w:rsidRPr="004D42DA">
        <w:rPr>
          <w:sz w:val="13"/>
          <w:szCs w:val="13"/>
        </w:rPr>
        <w:t>17</w:t>
      </w:r>
      <w:r w:rsidRPr="004D42DA">
        <w:t>Ježíš odpověděl: „Pokolení nevěřící a zvrácené,</w:t>
      </w:r>
      <w:r w:rsidR="003909F7">
        <w:t xml:space="preserve"> </w:t>
      </w:r>
      <w:r w:rsidRPr="004D42DA">
        <w:t xml:space="preserve">jak dlouho ještě budu s vámi? Jak dlouho vás mám ještě snášet? Přiveďte mi ho sem!“ </w:t>
      </w:r>
      <w:r w:rsidRPr="004D42DA">
        <w:rPr>
          <w:sz w:val="13"/>
          <w:szCs w:val="13"/>
        </w:rPr>
        <w:t>18</w:t>
      </w:r>
      <w:r w:rsidRPr="004D42DA">
        <w:t>Ježíš</w:t>
      </w:r>
      <w:r w:rsidR="003909F7">
        <w:t xml:space="preserve"> </w:t>
      </w:r>
      <w:r w:rsidRPr="004D42DA">
        <w:t xml:space="preserve">mu pohrozil, a zlý duch z něho vyšel; a od té chvíle byl chlapec zdráv. </w:t>
      </w:r>
      <w:r w:rsidRPr="004D42DA">
        <w:rPr>
          <w:sz w:val="13"/>
          <w:szCs w:val="13"/>
        </w:rPr>
        <w:t>19</w:t>
      </w:r>
      <w:r w:rsidRPr="004D42DA">
        <w:t>Když byli učedníci s</w:t>
      </w:r>
      <w:r w:rsidR="003909F7">
        <w:t> </w:t>
      </w:r>
      <w:r w:rsidRPr="004D42DA">
        <w:t>Ježíšem</w:t>
      </w:r>
      <w:r w:rsidR="003909F7">
        <w:t xml:space="preserve"> </w:t>
      </w:r>
      <w:r w:rsidRPr="004D42DA">
        <w:t xml:space="preserve">sami, přistoupili k němu a řekli: „Proč jsme ho nemohli vyhnat my?“ </w:t>
      </w:r>
      <w:r w:rsidRPr="004D42DA">
        <w:rPr>
          <w:sz w:val="13"/>
          <w:szCs w:val="13"/>
        </w:rPr>
        <w:t>20</w:t>
      </w:r>
      <w:r w:rsidRPr="004D42DA">
        <w:t>On jim řekl: „Pro vaši malověrnost!</w:t>
      </w:r>
      <w:r w:rsidR="003909F7">
        <w:t xml:space="preserve"> </w:t>
      </w:r>
      <w:r w:rsidRPr="004D42DA">
        <w:t>Amen, pravím vám, budete-li mít víru jako zrnko hořčice, řeknete této hoře: ‚Přejdi odtud</w:t>
      </w:r>
      <w:r w:rsidR="003909F7">
        <w:t xml:space="preserve"> </w:t>
      </w:r>
      <w:r w:rsidRPr="004D42DA">
        <w:t>tam‘, a přejde; a nic vám nebude nemožné.“</w:t>
      </w:r>
      <w:r w:rsidR="003909F7">
        <w:t xml:space="preserve"> </w:t>
      </w:r>
      <w:r w:rsidRPr="004D42DA">
        <w:t>(</w:t>
      </w:r>
      <w:proofErr w:type="spellStart"/>
      <w:r w:rsidRPr="004D42DA">
        <w:t>Mt</w:t>
      </w:r>
      <w:proofErr w:type="spellEnd"/>
      <w:r w:rsidRPr="004D42DA">
        <w:t xml:space="preserve"> 17,14–20)</w:t>
      </w:r>
    </w:p>
    <w:p w:rsidR="004D42DA" w:rsidRPr="004D42DA" w:rsidRDefault="004D42DA" w:rsidP="003909F7">
      <w:pPr>
        <w:pStyle w:val="Bezmezer"/>
      </w:pPr>
      <w:r w:rsidRPr="004D42DA">
        <w:t>Osobní studium</w:t>
      </w:r>
    </w:p>
    <w:p w:rsidR="004D42DA" w:rsidRPr="004D42DA" w:rsidRDefault="004D42DA" w:rsidP="003909F7">
      <w:r w:rsidRPr="004D42DA">
        <w:t>Někdy se nám možná nepodaří dosáhnout všech cílů, které jsme si pro určitou evangelizační aktivitu vytyčili.</w:t>
      </w:r>
      <w:r w:rsidR="003909F7">
        <w:t xml:space="preserve"> </w:t>
      </w:r>
      <w:r w:rsidRPr="004D42DA">
        <w:t>Znamená to, že jsme selhali? Samozřejmě že ne. Bez ohledu na to, jakou strategii ve své snaze získat ztracené</w:t>
      </w:r>
      <w:r w:rsidR="003909F7">
        <w:t xml:space="preserve"> </w:t>
      </w:r>
      <w:r w:rsidRPr="004D42DA">
        <w:t>lidi použijeme, budeme zažívat jak úspěchy, tak neúspěchy. Dokonce se nám může stát i to, že nasadíme</w:t>
      </w:r>
      <w:r w:rsidR="003909F7">
        <w:t xml:space="preserve"> </w:t>
      </w:r>
      <w:r w:rsidRPr="004D42DA">
        <w:t>laťku příliš vysoko. Pokud se nám například nepodaří dosáhnout stanoveného počtu křtů, je možné, že jsme</w:t>
      </w:r>
      <w:r w:rsidR="003909F7">
        <w:t xml:space="preserve"> </w:t>
      </w:r>
      <w:r w:rsidRPr="004D42DA">
        <w:t>si vytyčili nereálné cíle; anebo měla daná aktivita spíše charakter akce, při níž jsme zasévali semena, než programu</w:t>
      </w:r>
      <w:r w:rsidR="003909F7">
        <w:t xml:space="preserve"> </w:t>
      </w:r>
      <w:r w:rsidRPr="004D42DA">
        <w:t>zaměřeného na žeň. Stručně řečeno, i kdybychom se sebevíce domnívali, že úroda je zralá ke sklizni,</w:t>
      </w:r>
      <w:r w:rsidR="003909F7">
        <w:t xml:space="preserve"> </w:t>
      </w:r>
      <w:r w:rsidRPr="004D42DA">
        <w:t>může být pořád ještě doba setby. Nejsme to vždy schopni rozpoznat.</w:t>
      </w:r>
    </w:p>
    <w:p w:rsidR="004D42DA" w:rsidRPr="004D42DA" w:rsidRDefault="004D42DA" w:rsidP="003909F7">
      <w:r w:rsidRPr="004D42DA">
        <w:t>Je nutné si uvědomit, že existuje síla, která se snaží podkopat naše úsilí zaměřené na získání lidí pro Boží</w:t>
      </w:r>
      <w:r w:rsidR="003909F7">
        <w:t xml:space="preserve"> </w:t>
      </w:r>
      <w:r w:rsidRPr="004D42DA">
        <w:t>království. „Buďte střízliví! Buďte bdělí! Váš protivník, ďábel, obchází jako ‚lev řvoucí‘ a hledá, koho by pohltil“</w:t>
      </w:r>
      <w:r w:rsidR="003909F7">
        <w:t xml:space="preserve"> </w:t>
      </w:r>
      <w:r w:rsidRPr="004D42DA">
        <w:t>(1Pt 5,8). Kdykoli se snažíme zvát lidi ke Kristu, máme proti sobě nadpřirozeného nepřítele, který velice aktivně</w:t>
      </w:r>
      <w:r w:rsidR="003909F7">
        <w:t xml:space="preserve"> </w:t>
      </w:r>
      <w:r w:rsidRPr="004D42DA">
        <w:t>popuzuje lidi proti evangeliu. Když se někdy pustíme Hospodinovy ruky, může ďábel naše snahy pracovat pro</w:t>
      </w:r>
      <w:r w:rsidR="003909F7">
        <w:t xml:space="preserve"> </w:t>
      </w:r>
      <w:r w:rsidRPr="004D42DA">
        <w:t>Boha zkomplikovat. Naší jedinou obranou je naprostá odevzdanost Kristu v každém okamžiku života.</w:t>
      </w:r>
    </w:p>
    <w:p w:rsidR="004D42DA" w:rsidRPr="004D42DA" w:rsidRDefault="004D42DA" w:rsidP="003909F7">
      <w:r w:rsidRPr="004D42DA">
        <w:t>Neúspěch nás někdy může, stejně jako Adama a Evu v zahradě Eden, vést k tomu, že začneme hrát</w:t>
      </w:r>
      <w:r w:rsidR="003909F7">
        <w:t xml:space="preserve"> </w:t>
      </w:r>
      <w:r w:rsidRPr="004D42DA">
        <w:t>hru na svalování viny, což je jeden z nejúspěšnějších satanových nástrojů, pomocí kterého vyvolává</w:t>
      </w:r>
      <w:r w:rsidR="003909F7">
        <w:t xml:space="preserve"> </w:t>
      </w:r>
      <w:r w:rsidRPr="004D42DA">
        <w:t>rozbroje v Božím lidu. Neměli bychom hledat lidi, na které svedeme vinu, ale spíše se pustit do opravdového,</w:t>
      </w:r>
      <w:r w:rsidR="003909F7">
        <w:t xml:space="preserve"> </w:t>
      </w:r>
      <w:r w:rsidRPr="004D42DA">
        <w:t>poctivého a důkladného hodnocení, přičemž bychom měli mít na paměti, že ani Ježíš, největší</w:t>
      </w:r>
      <w:r w:rsidR="003909F7">
        <w:t xml:space="preserve"> </w:t>
      </w:r>
      <w:r w:rsidRPr="004D42DA">
        <w:t>kazatel a evangelista, nezískal každého člověka, kterého oslovil.</w:t>
      </w:r>
    </w:p>
    <w:p w:rsidR="004D42DA" w:rsidRPr="004D42DA" w:rsidRDefault="004D42DA" w:rsidP="003909F7">
      <w:r w:rsidRPr="004D42DA">
        <w:t xml:space="preserve">V </w:t>
      </w:r>
      <w:proofErr w:type="spellStart"/>
      <w:r w:rsidRPr="004D42DA">
        <w:t>Mt</w:t>
      </w:r>
      <w:proofErr w:type="spellEnd"/>
      <w:r w:rsidRPr="004D42DA">
        <w:t xml:space="preserve"> 17,14–20 je popsáno, co udělali učedníci, když se ve své službě setkali s neúspěchem. Nepodléhejme</w:t>
      </w:r>
      <w:r w:rsidR="003909F7">
        <w:t xml:space="preserve"> </w:t>
      </w:r>
      <w:r w:rsidRPr="004D42DA">
        <w:t>zoufalství nad neúspěchy, jichž jsme si vědomi, ale spíše se znovu poučme od učedníků. Přestože</w:t>
      </w:r>
      <w:r w:rsidR="003909F7">
        <w:t xml:space="preserve"> </w:t>
      </w:r>
      <w:r w:rsidRPr="004D42DA">
        <w:t>dostali moc nad zlými duchy a opravdu je úspěšně vymítali, je zřejmé, že někdy se jim nepodařilo dokázat</w:t>
      </w:r>
      <w:r w:rsidR="003909F7">
        <w:t xml:space="preserve"> </w:t>
      </w:r>
      <w:r w:rsidRPr="004D42DA">
        <w:t>to, k čemu je Ježíš vybavil. V takových případech přicházeli za Ježíšem a prosili ho, aby jim vysvětlil,</w:t>
      </w:r>
      <w:r w:rsidR="003909F7">
        <w:t xml:space="preserve"> </w:t>
      </w:r>
      <w:r w:rsidRPr="004D42DA">
        <w:t xml:space="preserve">co se děje a proč (viz </w:t>
      </w:r>
      <w:proofErr w:type="spellStart"/>
      <w:r w:rsidRPr="004D42DA">
        <w:t>Mt</w:t>
      </w:r>
      <w:proofErr w:type="spellEnd"/>
      <w:r w:rsidRPr="004D42DA">
        <w:t xml:space="preserve"> 17,19). Uděláme dobře, když se této zásady budeme držet; hledáme-li příčiny</w:t>
      </w:r>
      <w:r w:rsidR="003909F7">
        <w:t xml:space="preserve"> </w:t>
      </w:r>
      <w:r w:rsidRPr="004D42DA">
        <w:t>svého neúspěchu a snažíme-li se přijít na to, jak si počínat lépe, je důležité, abychom své svědecké</w:t>
      </w:r>
      <w:r w:rsidR="003909F7">
        <w:t xml:space="preserve"> </w:t>
      </w:r>
      <w:r w:rsidRPr="004D42DA">
        <w:t>a evangelizační situace předkládali Pánu.</w:t>
      </w:r>
    </w:p>
    <w:p w:rsidR="004D42DA" w:rsidRPr="004D42DA" w:rsidRDefault="004D42DA" w:rsidP="003909F7">
      <w:pPr>
        <w:pStyle w:val="Bezmezer"/>
      </w:pPr>
      <w:r w:rsidRPr="004D42DA">
        <w:t>Aplikace</w:t>
      </w:r>
    </w:p>
    <w:p w:rsidR="004D42DA" w:rsidRPr="004D42DA" w:rsidRDefault="004D42DA" w:rsidP="003909F7">
      <w:r w:rsidRPr="004D42DA">
        <w:t>Vzal sis ze svých neúspěšných pokusů svědčit druhým nějaká ponaučení, která ti mohou pomoci v</w:t>
      </w:r>
      <w:r w:rsidR="003909F7">
        <w:t> </w:t>
      </w:r>
      <w:r w:rsidRPr="004D42DA">
        <w:t>tvých</w:t>
      </w:r>
      <w:r w:rsidR="003909F7">
        <w:t xml:space="preserve"> </w:t>
      </w:r>
      <w:r w:rsidRPr="004D42DA">
        <w:t>budoucích snahách? Jak často tě strach z odmítnutí nutí držet se zpátky?</w:t>
      </w:r>
    </w:p>
    <w:p w:rsidR="004D42DA" w:rsidRDefault="004D42DA" w:rsidP="003909F7">
      <w:pPr>
        <w:pStyle w:val="Nadpis2"/>
      </w:pPr>
      <w:r w:rsidRPr="004D42DA">
        <w:lastRenderedPageBreak/>
        <w:t>Poučení z</w:t>
      </w:r>
      <w:r w:rsidR="003909F7">
        <w:t> </w:t>
      </w:r>
      <w:r w:rsidRPr="004D42DA">
        <w:t>úspěchů</w:t>
      </w:r>
    </w:p>
    <w:p w:rsidR="003909F7" w:rsidRPr="004D42DA" w:rsidRDefault="003909F7" w:rsidP="003909F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4D42DA">
        <w:t>Čtvrtek 24. května</w:t>
      </w:r>
    </w:p>
    <w:p w:rsidR="004D42DA" w:rsidRPr="004D42DA" w:rsidRDefault="004D42DA" w:rsidP="003909F7">
      <w:pPr>
        <w:pStyle w:val="Nzev"/>
      </w:pPr>
      <w:r w:rsidRPr="004D42DA">
        <w:t>Pán neotálí splnit svá zaslíbení, jak si to někteří vykládají, nýbrž má s námi trpělivost, protože si</w:t>
      </w:r>
      <w:r w:rsidR="003909F7">
        <w:t xml:space="preserve"> </w:t>
      </w:r>
      <w:r w:rsidRPr="004D42DA">
        <w:t>nepřeje, aby někdo zahynul, ale chce, aby všichni dospěli k pokání.</w:t>
      </w:r>
      <w:r w:rsidR="003909F7">
        <w:t xml:space="preserve"> </w:t>
      </w:r>
      <w:r w:rsidRPr="004D42DA">
        <w:t>(2Pt 3,9)</w:t>
      </w:r>
    </w:p>
    <w:p w:rsidR="004D42DA" w:rsidRPr="004D42DA" w:rsidRDefault="004D42DA" w:rsidP="003909F7">
      <w:pPr>
        <w:pStyle w:val="Bezmezer"/>
      </w:pPr>
      <w:r w:rsidRPr="004D42DA">
        <w:t>Osobní studium</w:t>
      </w:r>
    </w:p>
    <w:p w:rsidR="004D42DA" w:rsidRPr="004D42DA" w:rsidRDefault="004D42DA" w:rsidP="003909F7">
      <w:r w:rsidRPr="004D42DA">
        <w:t>Existují dvě oblasti, v nichž se můžeme poučit z úspěchů. První je tzv. praktická činnost, druhou oblast</w:t>
      </w:r>
      <w:r w:rsidR="003909F7">
        <w:t xml:space="preserve"> </w:t>
      </w:r>
      <w:r w:rsidRPr="004D42DA">
        <w:t>můžeme nazvat jako duchovní spolupráci. Ačkoli lze právem namítnout, že obě tyto oblasti mají</w:t>
      </w:r>
      <w:r w:rsidR="003909F7">
        <w:t xml:space="preserve"> </w:t>
      </w:r>
      <w:r w:rsidRPr="004D42DA">
        <w:t>duchovní aspekt, budeme se jimi zabývat odděleně, abychom lépe zdůraznili, jak se můžeme poučit</w:t>
      </w:r>
      <w:r w:rsidR="003909F7">
        <w:t xml:space="preserve"> </w:t>
      </w:r>
      <w:r w:rsidRPr="004D42DA">
        <w:t>z úspěchů.</w:t>
      </w:r>
    </w:p>
    <w:p w:rsidR="004D42DA" w:rsidRPr="004D42DA" w:rsidRDefault="004D42DA" w:rsidP="003909F7">
      <w:r w:rsidRPr="004D42DA">
        <w:t>V praktické oblasti se učíme tím, co skutečně děláme. Učíme se například, jaký postup při studiu Bible</w:t>
      </w:r>
      <w:r w:rsidR="003909F7">
        <w:t xml:space="preserve"> </w:t>
      </w:r>
      <w:r w:rsidRPr="004D42DA">
        <w:t>je v našem prostředí nejpřijatelnější. Učíme se, které místo je pro evangelizaci nejlepší, jaká propagace</w:t>
      </w:r>
      <w:r w:rsidR="003909F7">
        <w:t xml:space="preserve"> </w:t>
      </w:r>
      <w:r w:rsidRPr="004D42DA">
        <w:t>upoutá pozornost co největšího počtu lidí, a řadě dalších praktických věcí, které nejlépe vyhovují našemu</w:t>
      </w:r>
      <w:r w:rsidR="003909F7">
        <w:t xml:space="preserve"> </w:t>
      </w:r>
      <w:r w:rsidRPr="004D42DA">
        <w:t>konkrétnímu místu.</w:t>
      </w:r>
      <w:r w:rsidR="003909F7">
        <w:t xml:space="preserve"> </w:t>
      </w:r>
      <w:r w:rsidRPr="004D42DA">
        <w:t>Duchovní spolupráce je důraz na skutečnost, že Bůh je důvěrně zapojen do svědectví a evangelizace</w:t>
      </w:r>
      <w:r w:rsidR="003909F7">
        <w:t xml:space="preserve"> </w:t>
      </w:r>
      <w:r w:rsidRPr="004D42DA">
        <w:t>věřících. Vždyť je Boží vůlí, aby byl každý spasen.</w:t>
      </w:r>
    </w:p>
    <w:p w:rsidR="004D42DA" w:rsidRPr="004D42DA" w:rsidRDefault="004D42DA" w:rsidP="003909F7">
      <w:r w:rsidRPr="004D42DA">
        <w:t>Z verše v 2Pt 3,9 si musíme vzít jedno klíčové ponaučení, které bychom měli mít neustále na paměti</w:t>
      </w:r>
      <w:r w:rsidR="003909F7">
        <w:t xml:space="preserve"> </w:t>
      </w:r>
      <w:r w:rsidRPr="004D42DA">
        <w:t>a jehož bychom se měli dovolávat při všech svých svědeckých aktivitách. O jaké ponaučení jde?</w:t>
      </w:r>
      <w:r w:rsidR="003909F7">
        <w:t xml:space="preserve"> </w:t>
      </w:r>
      <w:r w:rsidRPr="004D42DA">
        <w:t>Nemá smysl zasévat, pokud semena nikdo nebude zalévat. A přestože rozsévač a ten, kdo zalévá,</w:t>
      </w:r>
      <w:r w:rsidR="003909F7">
        <w:t xml:space="preserve"> </w:t>
      </w:r>
      <w:r w:rsidRPr="004D42DA">
        <w:t>udělají vše správně, nic nevyroste, jestliže Bůh nedá vzrůst. Když vidíme, jak Boží požehnání přináší úspěchy</w:t>
      </w:r>
      <w:r w:rsidR="003909F7">
        <w:t xml:space="preserve"> </w:t>
      </w:r>
      <w:r w:rsidRPr="004D42DA">
        <w:t>našim pokorným snahám, učíme se. Učíme se, do jaké míry Bůh je a chce být zapojen do našeho</w:t>
      </w:r>
      <w:r w:rsidR="003909F7">
        <w:t xml:space="preserve"> </w:t>
      </w:r>
      <w:r w:rsidRPr="004D42DA">
        <w:t>úsilí. Učíme se více mu důvěřovat. Učíme se, jak je důležité, abychom ve svém úsilí oslovit lidi, za které</w:t>
      </w:r>
      <w:r w:rsidR="003909F7">
        <w:t xml:space="preserve"> </w:t>
      </w:r>
      <w:r w:rsidRPr="004D42DA">
        <w:t xml:space="preserve">Kristus zemřel, úzce duchovně spolupracovali s Bohem; </w:t>
      </w:r>
      <w:r w:rsidRPr="004D42DA">
        <w:rPr>
          <w:rFonts w:ascii="MyriadPro-It" w:hAnsi="MyriadPro-It" w:cs="MyriadPro-It"/>
          <w:i/>
          <w:iCs/>
        </w:rPr>
        <w:t>neexistuje totiž člověk, jemuž svědčíte, za kterého</w:t>
      </w:r>
      <w:r w:rsidR="003909F7">
        <w:rPr>
          <w:rFonts w:ascii="MyriadPro-It" w:hAnsi="MyriadPro-It" w:cs="MyriadPro-It"/>
          <w:i/>
          <w:iCs/>
        </w:rPr>
        <w:t xml:space="preserve"> </w:t>
      </w:r>
      <w:r w:rsidRPr="004D42DA">
        <w:rPr>
          <w:rFonts w:ascii="MyriadPro-It" w:hAnsi="MyriadPro-It" w:cs="MyriadPro-It"/>
          <w:i/>
          <w:iCs/>
        </w:rPr>
        <w:t xml:space="preserve">by Kristus nezemřel a kterého by nechtěl spasit. </w:t>
      </w:r>
      <w:r w:rsidRPr="004D42DA">
        <w:t>Je velice důležité, abychom si tuto zásadní pravdu připomínali.</w:t>
      </w:r>
    </w:p>
    <w:p w:rsidR="004D42DA" w:rsidRPr="004D42DA" w:rsidRDefault="004D42DA" w:rsidP="003909F7">
      <w:pPr>
        <w:pStyle w:val="Bezmezer"/>
      </w:pPr>
      <w:r w:rsidRPr="004D42DA">
        <w:t>Aplikace</w:t>
      </w:r>
    </w:p>
    <w:p w:rsidR="004D42DA" w:rsidRPr="004D42DA" w:rsidRDefault="004D42DA" w:rsidP="003909F7">
      <w:r w:rsidRPr="004D42DA">
        <w:t>V J 15,5 Ježíš říká: „Já jsem vinný kmen, vy jste ratolesti. Kdo zůstává ve mně a já v něm, ten nese hojné</w:t>
      </w:r>
      <w:r w:rsidR="003909F7">
        <w:t xml:space="preserve"> </w:t>
      </w:r>
      <w:r w:rsidRPr="004D42DA">
        <w:t>ovoce; neboť beze mne nemůžete činit nic.“ Jak konkrétně prožíváš spojení s Kristem? Spoléháš se</w:t>
      </w:r>
      <w:r w:rsidR="003909F7">
        <w:t xml:space="preserve"> </w:t>
      </w:r>
      <w:r w:rsidRPr="004D42DA">
        <w:t>ve svém životě na Ježíše? Existují situace, v nichž se raději spoléháš na své dovednosti a sílu?</w:t>
      </w:r>
    </w:p>
    <w:p w:rsidR="004D42DA" w:rsidRDefault="004D42DA" w:rsidP="00BA02ED">
      <w:pPr>
        <w:pStyle w:val="Nadpis2"/>
      </w:pPr>
      <w:r w:rsidRPr="004D42DA">
        <w:t>Podněty k</w:t>
      </w:r>
      <w:r w:rsidR="00BA02ED">
        <w:t> </w:t>
      </w:r>
      <w:r w:rsidRPr="004D42DA">
        <w:t>zamyšlení</w:t>
      </w:r>
    </w:p>
    <w:p w:rsidR="00BA02ED" w:rsidRPr="004D42DA" w:rsidRDefault="00BA02ED" w:rsidP="00BA02ED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4D42DA">
        <w:t>Pátek 25. května</w:t>
      </w:r>
    </w:p>
    <w:p w:rsidR="004D42DA" w:rsidRPr="004D42DA" w:rsidRDefault="004D42DA" w:rsidP="00BA02ED">
      <w:pPr>
        <w:pStyle w:val="Bezmezer"/>
      </w:pPr>
      <w:r w:rsidRPr="004D42DA">
        <w:t>Vypracování evangelizačního plánu</w:t>
      </w:r>
    </w:p>
    <w:p w:rsidR="004D42DA" w:rsidRPr="004D42DA" w:rsidRDefault="004D42DA" w:rsidP="00BA02ED">
      <w:r w:rsidRPr="004D42DA">
        <w:t>Až se bude váš sbor snažit splnit svůj misijní úkol, mějte na paměti následující body:</w:t>
      </w:r>
      <w:r w:rsidR="00BA02ED">
        <w:t xml:space="preserve"> </w:t>
      </w:r>
      <w:r w:rsidRPr="004D42DA">
        <w:t>Do procesu plánování způsobů evangelizace zapojte celý evangelizační tým. Ideální je, zapojíte-li</w:t>
      </w:r>
      <w:r w:rsidR="00BA02ED">
        <w:t xml:space="preserve"> </w:t>
      </w:r>
      <w:r w:rsidRPr="004D42DA">
        <w:t>do vytyčování cílů a směru pro váš sbor celé společenství.</w:t>
      </w:r>
      <w:r w:rsidR="00BA02ED">
        <w:t xml:space="preserve"> </w:t>
      </w:r>
      <w:r w:rsidRPr="004D42DA">
        <w:t>Zpočátku si ve sboru udělejte plány na příští rok. Dvanáctiměsíční strategie je pro začátek dostatečně</w:t>
      </w:r>
      <w:r w:rsidR="00BA02ED">
        <w:t xml:space="preserve"> </w:t>
      </w:r>
      <w:r w:rsidRPr="004D42DA">
        <w:t>dlouhá. Později k ní můžete přidat další plány, které budou přesahovat toto počáteční období.</w:t>
      </w:r>
      <w:r w:rsidR="00BA02ED">
        <w:t xml:space="preserve"> </w:t>
      </w:r>
      <w:r w:rsidRPr="004D42DA">
        <w:t>Věnujte pozornost tomu, abyste se vzájemně se spolupracovníky informovali, aby každý přesně</w:t>
      </w:r>
      <w:r w:rsidR="00BA02ED">
        <w:t xml:space="preserve"> </w:t>
      </w:r>
      <w:r w:rsidRPr="004D42DA">
        <w:t>věděl, co a kdy se od něj očekává. Jestliže si lidé nejsou jisti, co mají dělat nebo kdy a jak to mají udělat,</w:t>
      </w:r>
      <w:r w:rsidR="00BA02ED">
        <w:t xml:space="preserve"> </w:t>
      </w:r>
      <w:r w:rsidRPr="004D42DA">
        <w:t>postup sboru k cílům se může zpomalit nebo zastavit.</w:t>
      </w:r>
    </w:p>
    <w:p w:rsidR="004D42DA" w:rsidRPr="004D42DA" w:rsidRDefault="004D42DA" w:rsidP="00BA02ED">
      <w:pPr>
        <w:pStyle w:val="Bezmezer"/>
      </w:pPr>
      <w:r w:rsidRPr="004D42DA">
        <w:lastRenderedPageBreak/>
        <w:t>Otázky k rozhovoru</w:t>
      </w:r>
    </w:p>
    <w:p w:rsidR="004D42DA" w:rsidRPr="004D42DA" w:rsidRDefault="004D42DA" w:rsidP="00BA02ED">
      <w:r w:rsidRPr="004D42DA">
        <w:t>1. „Každý sbor by se měl stát výcvikovým střediskem, v němž by se vychovávali křesťanští pracovníci.</w:t>
      </w:r>
      <w:r w:rsidR="00BA02ED">
        <w:t xml:space="preserve"> </w:t>
      </w:r>
      <w:r w:rsidRPr="004D42DA">
        <w:t>Jeho členové by měli dostat poučení, jak číst Bibli, jak vést třídy sobotní školy a jak v nich vyučovat,</w:t>
      </w:r>
      <w:r w:rsidR="00BA02ED">
        <w:t xml:space="preserve"> </w:t>
      </w:r>
      <w:r w:rsidRPr="004D42DA">
        <w:t>jak nejúčinněji pomáhat chudým, jak pečovat o nemocné a jak pracovat pro neobrácené. Měly by se</w:t>
      </w:r>
      <w:r w:rsidR="00BA02ED">
        <w:t xml:space="preserve"> </w:t>
      </w:r>
      <w:r w:rsidRPr="004D42DA">
        <w:t>pořádat zdravotnické kurzy, kurzy vaření a přednášky o různých oborech křesťanské služby. Nemělo</w:t>
      </w:r>
      <w:r w:rsidR="00BA02ED">
        <w:t xml:space="preserve"> </w:t>
      </w:r>
      <w:r w:rsidRPr="004D42DA">
        <w:t>by se jen vyučovat, ale měl by se provádět i praktický výcvik pod vedením zkušených instruktorů.</w:t>
      </w:r>
      <w:r w:rsidR="00BA02ED">
        <w:t xml:space="preserve"> </w:t>
      </w:r>
      <w:r w:rsidRPr="004D42DA">
        <w:t>Učitelé by měli jít příkladem v práci mezi lidmi a z jejich příkladu by se měli učit další, kteří se k nim připojí.</w:t>
      </w:r>
      <w:r w:rsidR="00BA02ED">
        <w:t xml:space="preserve"> </w:t>
      </w:r>
      <w:r w:rsidRPr="004D42DA">
        <w:t>Vlastní příklad má větší cenu než množství pouček.“ (ŽNP 70; MH 149) Jak si vede váš sbor v</w:t>
      </w:r>
      <w:r w:rsidR="00BA02ED">
        <w:t> </w:t>
      </w:r>
      <w:r w:rsidRPr="004D42DA">
        <w:t>této</w:t>
      </w:r>
      <w:r w:rsidR="00BA02ED">
        <w:t xml:space="preserve"> </w:t>
      </w:r>
      <w:r w:rsidRPr="004D42DA">
        <w:t>oblasti? Pokud ne příliš dobře, co můžete udělat, aby došlo k potřebným změnám?</w:t>
      </w:r>
    </w:p>
    <w:p w:rsidR="004D42DA" w:rsidRPr="004D42DA" w:rsidRDefault="004D42DA" w:rsidP="00BA02ED">
      <w:r w:rsidRPr="004D42DA">
        <w:t>2. „Satan má své plány a metody, jimiž se snaží zatarasit cestu těm, kdo svědčí o Ježíši Kristu. Jestliže</w:t>
      </w:r>
      <w:r w:rsidR="00BA02ED">
        <w:t xml:space="preserve"> </w:t>
      </w:r>
      <w:r w:rsidRPr="004D42DA">
        <w:t>tedy ti, kteří jsou zástupci Ježíše Krista, nejsou skromní, tiší a pokorného srdce, protože se to nenaučili</w:t>
      </w:r>
      <w:r w:rsidR="00BA02ED">
        <w:t xml:space="preserve"> </w:t>
      </w:r>
      <w:r w:rsidRPr="004D42DA">
        <w:t>od Ježíše, je zcela jisté, že padnou do pokušení; satan je totiž ostražitý, lstivý a záludný, a nebudou-li</w:t>
      </w:r>
      <w:r w:rsidR="00BA02ED">
        <w:t xml:space="preserve"> </w:t>
      </w:r>
      <w:r w:rsidRPr="004D42DA">
        <w:t>Boží pracovníci zbožní, překvapí je. Přikrade se k nim jako zloděj v noci a zajme je. Pak bude působit</w:t>
      </w:r>
      <w:r w:rsidR="00BA02ED">
        <w:t xml:space="preserve"> </w:t>
      </w:r>
      <w:r w:rsidRPr="004D42DA">
        <w:t>na mysli jednotlivců, aby ovlivnil jejich myšlenky a plány; bratři a sestry si musí být vědomi tohoto nebezpečí</w:t>
      </w:r>
      <w:r w:rsidR="00BA02ED">
        <w:t xml:space="preserve"> </w:t>
      </w:r>
      <w:r w:rsidRPr="004D42DA">
        <w:t>a hovořit o něm, pokud cítí, že je někdo osobně zraňuje a snaží se oslabit jejich vliv.“ (Ev 101)</w:t>
      </w:r>
      <w:r w:rsidR="00BA02ED">
        <w:t xml:space="preserve"> </w:t>
      </w:r>
      <w:r w:rsidRPr="004D42DA">
        <w:t>Jak se můžeme – když se snažíme konat dílo svědectví – vypořádat s nebezpečím, které je tak názorně</w:t>
      </w:r>
      <w:r w:rsidR="00BA02ED">
        <w:t xml:space="preserve"> </w:t>
      </w:r>
      <w:r w:rsidRPr="004D42DA">
        <w:t>popsáno v tomto úryvku? Co je naší jedinou obranou?</w:t>
      </w:r>
    </w:p>
    <w:p w:rsidR="004D42DA" w:rsidRPr="004D42DA" w:rsidRDefault="004D42DA" w:rsidP="00BA02ED">
      <w:r w:rsidRPr="004D42DA">
        <w:t>3. Povídejte si ve třídě o někom, kdo byl úspěšný, nebo o nějakém sborovém evangelizačním projektu,</w:t>
      </w:r>
      <w:r w:rsidR="00BA02ED">
        <w:t xml:space="preserve"> </w:t>
      </w:r>
      <w:r w:rsidRPr="004D42DA">
        <w:t>který se celý vydařil. Jak se od tohoto člověka nebo z daného projektu můžete poučit? Jak se můžete</w:t>
      </w:r>
      <w:r w:rsidR="00BA02ED">
        <w:t xml:space="preserve"> </w:t>
      </w:r>
      <w:r w:rsidRPr="004D42DA">
        <w:t>naučit přebírat to, co by mohlo fungovat i ve vašem prostředí? Vezměte přitom v úvahu, že každá</w:t>
      </w:r>
      <w:r w:rsidR="00BA02ED">
        <w:t xml:space="preserve"> </w:t>
      </w:r>
      <w:r w:rsidRPr="004D42DA">
        <w:t>situace je jiná a že to, co funguje na jednom místě, nemusí fungovat na jiném.</w:t>
      </w:r>
    </w:p>
    <w:p w:rsidR="0065228D" w:rsidRDefault="003909F7" w:rsidP="003909F7">
      <w:pPr>
        <w:pStyle w:val="Bezmezer"/>
      </w:pPr>
      <w:r w:rsidRPr="004D42DA">
        <w:t>Západ slunce: 20:43</w:t>
      </w:r>
    </w:p>
    <w:sectPr w:rsidR="0065228D" w:rsidSect="0065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7756"/>
    <w:multiLevelType w:val="hybridMultilevel"/>
    <w:tmpl w:val="EAD2346A"/>
    <w:lvl w:ilvl="0" w:tplc="4C5CCDAE">
      <w:start w:val="1"/>
      <w:numFmt w:val="bullet"/>
      <w:pStyle w:val="Nadpis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2DA"/>
    <w:rsid w:val="003909F7"/>
    <w:rsid w:val="004D42DA"/>
    <w:rsid w:val="0065228D"/>
    <w:rsid w:val="00BA02ED"/>
    <w:rsid w:val="00DA3528"/>
    <w:rsid w:val="00E55459"/>
    <w:rsid w:val="00F5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4E9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14E9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14E9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4E9"/>
    <w:pPr>
      <w:keepNext/>
      <w:keepLines/>
      <w:numPr>
        <w:numId w:val="1"/>
      </w:numPr>
      <w:outlineLvl w:val="2"/>
    </w:pPr>
    <w:rPr>
      <w:rFonts w:eastAsiaTheme="majorEastAsia" w:cstheme="majorBidi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14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514E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4E9"/>
    <w:rPr>
      <w:rFonts w:ascii="Arial" w:eastAsiaTheme="majorEastAsia" w:hAnsi="Arial" w:cstheme="majorBidi"/>
      <w:bCs/>
      <w:sz w:val="24"/>
    </w:rPr>
  </w:style>
  <w:style w:type="paragraph" w:styleId="Nzev">
    <w:name w:val="Title"/>
    <w:aliases w:val="verš"/>
    <w:basedOn w:val="Normln"/>
    <w:next w:val="Normln"/>
    <w:link w:val="NzevChar"/>
    <w:uiPriority w:val="10"/>
    <w:qFormat/>
    <w:rsid w:val="00F514E9"/>
    <w:rPr>
      <w:rFonts w:eastAsiaTheme="majorEastAsia" w:cstheme="majorBidi"/>
      <w:i/>
      <w:spacing w:val="5"/>
      <w:kern w:val="28"/>
      <w:szCs w:val="52"/>
    </w:rPr>
  </w:style>
  <w:style w:type="character" w:customStyle="1" w:styleId="NzevChar">
    <w:name w:val="Název Char"/>
    <w:aliases w:val="verš Char"/>
    <w:basedOn w:val="Standardnpsmoodstavce"/>
    <w:link w:val="Nzev"/>
    <w:uiPriority w:val="10"/>
    <w:rsid w:val="00F514E9"/>
    <w:rPr>
      <w:rFonts w:ascii="Arial" w:eastAsiaTheme="majorEastAsia" w:hAnsi="Arial" w:cstheme="majorBidi"/>
      <w:i/>
      <w:spacing w:val="5"/>
      <w:kern w:val="28"/>
      <w:sz w:val="24"/>
      <w:szCs w:val="52"/>
    </w:rPr>
  </w:style>
  <w:style w:type="paragraph" w:styleId="Bezmezer">
    <w:name w:val="No Spacing"/>
    <w:aliases w:val="studium"/>
    <w:basedOn w:val="Normln"/>
    <w:next w:val="Normln"/>
    <w:uiPriority w:val="1"/>
    <w:qFormat/>
    <w:rsid w:val="00F514E9"/>
    <w:rPr>
      <w:b/>
      <w:u w:val="single"/>
    </w:rPr>
  </w:style>
  <w:style w:type="paragraph" w:styleId="Odstavecseseznamem">
    <w:name w:val="List Paragraph"/>
    <w:basedOn w:val="Normln"/>
    <w:uiPriority w:val="34"/>
    <w:qFormat/>
    <w:rsid w:val="00F51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2493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danekm</dc:creator>
  <cp:lastModifiedBy>danekm</cp:lastModifiedBy>
  <cp:revision>2</cp:revision>
  <dcterms:created xsi:type="dcterms:W3CDTF">2012-04-11T11:05:00Z</dcterms:created>
  <dcterms:modified xsi:type="dcterms:W3CDTF">2012-04-11T11:20:00Z</dcterms:modified>
</cp:coreProperties>
</file>